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98D049" w14:textId="77777777" w:rsidR="001737AF" w:rsidRPr="001737AF" w:rsidRDefault="001737AF" w:rsidP="001737AF">
      <w:pPr>
        <w:jc w:val="center"/>
        <w:rPr>
          <w:b/>
          <w:bCs/>
        </w:rPr>
      </w:pPr>
      <w:r w:rsidRPr="001737AF">
        <w:rPr>
          <w:b/>
          <w:bCs/>
        </w:rPr>
        <w:t>WYSOKOŚĆ STAWEK OPŁATY ELEKTRONICZNEJ DLA DRÓG KRAJOWYCH KLASY A I S</w:t>
      </w:r>
      <w:r w:rsidRPr="00E03518">
        <w:rPr>
          <w:b/>
          <w:bCs/>
          <w:vertAlign w:val="superscript"/>
        </w:rPr>
        <w:t>*)</w:t>
      </w:r>
      <w:r w:rsidRPr="001737AF">
        <w:rPr>
          <w:b/>
          <w:bCs/>
        </w:rPr>
        <w:t xml:space="preserve"> LUB ICH ODCINKÓW, NA KTÓRYCH POBIERA SIĘ OPŁATĘ ELEKTRONICZNĄ</w:t>
      </w:r>
    </w:p>
    <w:tbl>
      <w:tblPr>
        <w:tblW w:w="1144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7"/>
        <w:gridCol w:w="1549"/>
        <w:gridCol w:w="1033"/>
        <w:gridCol w:w="1033"/>
        <w:gridCol w:w="1576"/>
      </w:tblGrid>
      <w:tr w:rsidR="001737AF" w:rsidRPr="001737AF" w14:paraId="7A3A1612" w14:textId="77777777" w:rsidTr="001737AF"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7B751C" w14:textId="77777777" w:rsidR="001737AF" w:rsidRPr="001737AF" w:rsidRDefault="001737AF" w:rsidP="001737AF">
            <w:pPr>
              <w:rPr>
                <w:b/>
                <w:bCs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487EEC" w14:textId="77777777" w:rsidR="001737AF" w:rsidRPr="001737AF" w:rsidRDefault="001737AF" w:rsidP="001737AF">
            <w:r w:rsidRPr="001737AF">
              <w:t>Stawka opłaty elektronicznej za przejazd 1 km drogi krajowej (w zł)</w:t>
            </w:r>
          </w:p>
        </w:tc>
      </w:tr>
      <w:tr w:rsidR="001737AF" w:rsidRPr="001737AF" w14:paraId="221059A6" w14:textId="77777777" w:rsidTr="001737AF"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6DB7C9" w14:textId="77777777" w:rsidR="001737AF" w:rsidRPr="001737AF" w:rsidRDefault="001737AF" w:rsidP="001737AF">
            <w:r w:rsidRPr="001737AF">
              <w:t>Kategoria pojazdu</w:t>
            </w:r>
          </w:p>
        </w:tc>
        <w:tc>
          <w:tcPr>
            <w:tcW w:w="0" w:type="auto"/>
            <w:gridSpan w:val="4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306E9E" w14:textId="77777777" w:rsidR="001737AF" w:rsidRPr="001737AF" w:rsidRDefault="001737AF" w:rsidP="001737AF">
            <w:r w:rsidRPr="001737AF">
              <w:t>Klasy pojazdów w EURO w zależności od limitów emisji spalin</w:t>
            </w:r>
            <w:r w:rsidRPr="001737AF">
              <w:rPr>
                <w:vertAlign w:val="superscript"/>
              </w:rPr>
              <w:t>1)</w:t>
            </w:r>
          </w:p>
        </w:tc>
      </w:tr>
      <w:tr w:rsidR="001737AF" w:rsidRPr="001737AF" w14:paraId="326149D6" w14:textId="77777777" w:rsidTr="001737A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4BFC42" w14:textId="77777777" w:rsidR="001737AF" w:rsidRPr="001737AF" w:rsidRDefault="001737AF" w:rsidP="001737AF"/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1970B4" w14:textId="77777777" w:rsidR="001737AF" w:rsidRPr="001737AF" w:rsidRDefault="001737AF" w:rsidP="001737AF">
            <w:r w:rsidRPr="001737AF">
              <w:t>max EURO 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05857A" w14:textId="77777777" w:rsidR="001737AF" w:rsidRPr="001737AF" w:rsidRDefault="001737AF" w:rsidP="001737AF">
            <w:r w:rsidRPr="001737AF">
              <w:t>EURO 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DE7C3A" w14:textId="77777777" w:rsidR="001737AF" w:rsidRPr="001737AF" w:rsidRDefault="001737AF" w:rsidP="001737AF">
            <w:r w:rsidRPr="001737AF">
              <w:t>EURO 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508DEB" w14:textId="77777777" w:rsidR="001737AF" w:rsidRPr="001737AF" w:rsidRDefault="001737AF" w:rsidP="001737AF">
            <w:r w:rsidRPr="001737AF">
              <w:t>min. EURO 5</w:t>
            </w:r>
          </w:p>
        </w:tc>
      </w:tr>
      <w:tr w:rsidR="001737AF" w:rsidRPr="001737AF" w14:paraId="408EB082" w14:textId="77777777" w:rsidTr="001737A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5A6BEF" w14:textId="77777777" w:rsidR="001737AF" w:rsidRPr="001737AF" w:rsidRDefault="001737AF" w:rsidP="001737AF">
            <w:r w:rsidRPr="001737AF"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EB9DD1" w14:textId="77777777" w:rsidR="001737AF" w:rsidRPr="001737AF" w:rsidRDefault="001737AF" w:rsidP="001737AF">
            <w:r w:rsidRPr="001737AF"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124DA3" w14:textId="77777777" w:rsidR="001737AF" w:rsidRPr="001737AF" w:rsidRDefault="001737AF" w:rsidP="001737AF">
            <w:r w:rsidRPr="001737AF"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396A04" w14:textId="77777777" w:rsidR="001737AF" w:rsidRPr="001737AF" w:rsidRDefault="001737AF" w:rsidP="001737AF">
            <w:r w:rsidRPr="001737AF"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A4E269" w14:textId="77777777" w:rsidR="001737AF" w:rsidRPr="001737AF" w:rsidRDefault="001737AF" w:rsidP="001737AF">
            <w:r w:rsidRPr="001737AF">
              <w:t>5</w:t>
            </w:r>
          </w:p>
        </w:tc>
      </w:tr>
      <w:tr w:rsidR="001737AF" w:rsidRPr="001737AF" w14:paraId="043C38F1" w14:textId="77777777" w:rsidTr="001737A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164750" w14:textId="77777777" w:rsidR="001737AF" w:rsidRPr="001737AF" w:rsidRDefault="001737AF" w:rsidP="001737AF">
            <w:r w:rsidRPr="001737AF">
              <w:t>Pojazdy samochodowe o dopuszczalnej masie całkowitej</w:t>
            </w:r>
            <w:r w:rsidRPr="001737AF">
              <w:rPr>
                <w:vertAlign w:val="superscript"/>
              </w:rPr>
              <w:t>2)</w:t>
            </w:r>
            <w:r w:rsidRPr="001737AF">
              <w:t xml:space="preserve"> powyżej 3,5 t i poniżej 12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BAAAF8" w14:textId="77777777" w:rsidR="001737AF" w:rsidRPr="001737AF" w:rsidRDefault="001737AF" w:rsidP="001737AF">
            <w:r w:rsidRPr="001737AF">
              <w:t>0,40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3DBCF2" w14:textId="77777777" w:rsidR="001737AF" w:rsidRPr="001737AF" w:rsidRDefault="001737AF" w:rsidP="001737AF">
            <w:r w:rsidRPr="001737AF">
              <w:t>0,35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64305" w14:textId="77777777" w:rsidR="001737AF" w:rsidRPr="001737AF" w:rsidRDefault="001737AF" w:rsidP="001737AF">
            <w:r w:rsidRPr="001737AF">
              <w:t>0,28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C5C5A5" w14:textId="77777777" w:rsidR="001737AF" w:rsidRPr="001737AF" w:rsidRDefault="001737AF" w:rsidP="001737AF">
            <w:r w:rsidRPr="001737AF">
              <w:t>0,20</w:t>
            </w:r>
          </w:p>
        </w:tc>
      </w:tr>
      <w:tr w:rsidR="001737AF" w:rsidRPr="001737AF" w14:paraId="444B0967" w14:textId="77777777" w:rsidTr="001737A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611B8B" w14:textId="77777777" w:rsidR="001737AF" w:rsidRPr="001737AF" w:rsidRDefault="001737AF" w:rsidP="001737AF">
            <w:r w:rsidRPr="001737AF">
              <w:t>Pojazdy samochodowe o dopuszczalnej masie całkowitej</w:t>
            </w:r>
            <w:r w:rsidRPr="001737AF">
              <w:rPr>
                <w:vertAlign w:val="superscript"/>
              </w:rPr>
              <w:t>2)</w:t>
            </w:r>
            <w:r w:rsidRPr="001737AF">
              <w:t xml:space="preserve"> co najmniej 12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6A5A7E" w14:textId="77777777" w:rsidR="001737AF" w:rsidRPr="001737AF" w:rsidRDefault="001737AF" w:rsidP="001737AF">
            <w:r w:rsidRPr="001737AF">
              <w:t>0,53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1E7A0E" w14:textId="77777777" w:rsidR="001737AF" w:rsidRPr="001737AF" w:rsidRDefault="001737AF" w:rsidP="001737AF">
            <w:r w:rsidRPr="001737AF">
              <w:t>0,46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D1C3C" w14:textId="77777777" w:rsidR="001737AF" w:rsidRPr="001737AF" w:rsidRDefault="001737AF" w:rsidP="001737AF">
            <w:r w:rsidRPr="001737AF">
              <w:t>0,37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712FFE" w14:textId="77777777" w:rsidR="001737AF" w:rsidRPr="001737AF" w:rsidRDefault="001737AF" w:rsidP="001737AF">
            <w:r w:rsidRPr="001737AF">
              <w:t>0,27</w:t>
            </w:r>
          </w:p>
        </w:tc>
      </w:tr>
      <w:tr w:rsidR="001737AF" w:rsidRPr="001737AF" w14:paraId="3A296969" w14:textId="77777777" w:rsidTr="001737A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B47E00" w14:textId="77777777" w:rsidR="001737AF" w:rsidRPr="001737AF" w:rsidRDefault="001737AF" w:rsidP="001737AF">
            <w:r w:rsidRPr="001737AF">
              <w:t>Autobusy niezależnie od dopuszczalnej masy całkowitej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5287B6" w14:textId="77777777" w:rsidR="001737AF" w:rsidRPr="001737AF" w:rsidRDefault="001737AF" w:rsidP="001737AF">
            <w:r w:rsidRPr="001737AF">
              <w:t>0,40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2D366B" w14:textId="77777777" w:rsidR="001737AF" w:rsidRPr="001737AF" w:rsidRDefault="001737AF" w:rsidP="001737AF">
            <w:r w:rsidRPr="001737AF">
              <w:t>0,35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8D96E4" w14:textId="77777777" w:rsidR="001737AF" w:rsidRPr="001737AF" w:rsidRDefault="001737AF" w:rsidP="001737AF">
            <w:r w:rsidRPr="001737AF">
              <w:t>0,28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E27182" w14:textId="77777777" w:rsidR="001737AF" w:rsidRPr="001737AF" w:rsidRDefault="001737AF" w:rsidP="001737AF">
            <w:r w:rsidRPr="001737AF">
              <w:t>0,20</w:t>
            </w:r>
          </w:p>
        </w:tc>
      </w:tr>
    </w:tbl>
    <w:p w14:paraId="339A3190" w14:textId="77777777" w:rsidR="001737AF" w:rsidRPr="001737AF" w:rsidRDefault="001737AF" w:rsidP="001737AF">
      <w:pPr>
        <w:rPr>
          <w:vertAlign w:val="superscript"/>
        </w:rPr>
      </w:pPr>
    </w:p>
    <w:p w14:paraId="3572EE91" w14:textId="2AAC6B39" w:rsidR="001737AF" w:rsidRPr="001737AF" w:rsidRDefault="001737AF" w:rsidP="001737AF">
      <w:r w:rsidRPr="001737AF">
        <w:rPr>
          <w:vertAlign w:val="superscript"/>
        </w:rPr>
        <w:t>1)</w:t>
      </w:r>
      <w:r w:rsidRPr="001737AF">
        <w:t xml:space="preserve"> Zgodnie z przepisami dyrektywy Rady 70/220/EWG z dnia 20 marca 1970 r. w sprawie zbliżenia ustawodawstw Państw Członkowskich odnoszących się do działań, jakie mają być podjęte w celu ograniczenia zanieczyszczania powietrza przez emisje z pojazdów silnikowych (Dz. Urz. UE L 76 z 06.04.1970, str. 1, z późn. zm. - Dz. Urz. UE Polskie wydanie specjalne, rozdz. 13, t. 1, str. 64, z późn. zm.), dyrektywy Parlamentu Europejskiego i Rady 1999/62/WE z dnia 17 czerwca 1999 r. w sprawie pobierania opłat za użytkowanie niektórych typów infrastruktury przez pojazdy ciężarowe (Dz. Urz. UE L 187 z 20.07.1999, str. 42, z późn. zm. - Dz. Urz. UE Polskie wydanie specjalne, rozdz. 7, t. 4, str. 372, z późn. zm.), dyrektywy Parlamentu Europejskiego i Rady 2005/55/WE z dnia 28 września 2005 r. w sprawie homologacji typu pojazdów ciężkich i silników do nich w odniesieniu do emisji zanieczyszczeń (Euro IV i V) (Dz. Urz. UE L 275 z 20.10.2005, str. 1, z późn. zm.) oraz rozporządzenia (WE) Parlamentu Europejskiego i Rady nr 715/2007 z dnia 20 czerwca 2007 r. w sprawie homologacji typu pojazdów silnikowych w odniesieniu do emisji zanieczyszczeń pochodzących z lekkich pojazdów pasażerskich i użytkowych (Euro 5 i Euro 6) oraz w sprawie dostępu do informacji dotyczących naprawy i utrzymania pojazdów (Dz. Urz. UE L 171 z 29.06.2007, str. 1, z późn. zm.).</w:t>
      </w:r>
    </w:p>
    <w:p w14:paraId="153710E3" w14:textId="77777777" w:rsidR="001737AF" w:rsidRPr="001737AF" w:rsidRDefault="001737AF" w:rsidP="001737AF">
      <w:r w:rsidRPr="001737AF">
        <w:rPr>
          <w:vertAlign w:val="superscript"/>
        </w:rPr>
        <w:t>2)</w:t>
      </w:r>
      <w:r w:rsidRPr="001737AF">
        <w:t xml:space="preserve"> Dopuszczalna masa całkowita łącznie z dopuszczalną masą całkowitą przyczepy (naczepy).</w:t>
      </w:r>
    </w:p>
    <w:p w14:paraId="044D03BC" w14:textId="7C8F90A1" w:rsidR="00654B21" w:rsidRPr="001737AF" w:rsidRDefault="001737AF" w:rsidP="001737AF">
      <w:r w:rsidRPr="001737AF">
        <w:rPr>
          <w:vertAlign w:val="superscript"/>
        </w:rPr>
        <w:t>*)</w:t>
      </w:r>
      <w:r w:rsidRPr="001737AF">
        <w:t xml:space="preserve"> Zgodnie z § 11 pkt 1 i 2 rozporządzenia Ministra Infrastruktury z dnia 24 czerwca 2022 r. w sprawie przepisów techniczno-budowlanych dotyczących dróg publicznych (Dz. U. poz. 1518) przez klasę A rozumie się autostradę, a przez klasę S - drogę ekspresową.</w:t>
      </w:r>
    </w:p>
    <w:sectPr w:rsidR="00654B21" w:rsidRPr="001737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7AF"/>
    <w:rsid w:val="001737AF"/>
    <w:rsid w:val="00654B21"/>
    <w:rsid w:val="00D0270C"/>
    <w:rsid w:val="00E03518"/>
    <w:rsid w:val="00ED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545B1"/>
  <w15:chartTrackingRefBased/>
  <w15:docId w15:val="{DA509379-B017-429E-8474-B2D258D27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737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737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737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737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737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737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737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737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737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737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737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737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737A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737A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737A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737A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737A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737A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737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737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737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737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737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737A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737A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737A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737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737A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737AF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1737AF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737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947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513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8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2114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290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051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426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59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9078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9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329</Words>
  <Characters>1977</Characters>
  <Application>Microsoft Office Word</Application>
  <DocSecurity>0</DocSecurity>
  <Lines>16</Lines>
  <Paragraphs>4</Paragraphs>
  <ScaleCrop>false</ScaleCrop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3</cp:revision>
  <dcterms:created xsi:type="dcterms:W3CDTF">2024-10-27T20:09:00Z</dcterms:created>
  <dcterms:modified xsi:type="dcterms:W3CDTF">2024-10-27T20:12:00Z</dcterms:modified>
</cp:coreProperties>
</file>