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F47BF7" w14:textId="77777777" w:rsidR="00D3135F" w:rsidRDefault="00000000">
      <w:pPr>
        <w:spacing w:before="25" w:after="0"/>
        <w:jc w:val="center"/>
        <w:rPr>
          <w:rFonts w:asciiTheme="minorHAnsi" w:hAnsiTheme="minorHAnsi" w:cstheme="minorHAnsi"/>
          <w:b/>
        </w:rPr>
      </w:pPr>
      <w:r w:rsidRPr="00CB6893">
        <w:rPr>
          <w:rFonts w:asciiTheme="minorHAnsi" w:hAnsiTheme="minorHAnsi" w:cstheme="minorHAnsi"/>
          <w:b/>
        </w:rPr>
        <w:t>WYKAZ NARUSZEŃ, O KTÓRYCH MOWA W ART. 33 UST. 1, WYSOKOŚĆ KARY PIENIĘŻNEJ ZA POSZCZEGÓLNE NARUSZENIA ORAZ NUMER GRUPY NARUSZEŃ ORAZ WAGA NARUSZEŃ WSKAZANE W ZAŁĄCZNIKU I DO ROZPORZĄDZENIA KOMISJI (UE) 2016/403 OKREŚLA PONIŻSZA TABELA:</w:t>
      </w:r>
    </w:p>
    <w:p w14:paraId="414D31CA" w14:textId="77777777" w:rsidR="00CB6893" w:rsidRPr="00CB6893" w:rsidRDefault="00CB6893">
      <w:pPr>
        <w:spacing w:before="25" w:after="0"/>
        <w:jc w:val="center"/>
        <w:rPr>
          <w:rFonts w:asciiTheme="minorHAnsi" w:hAnsiTheme="minorHAnsi" w:cs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59"/>
        <w:gridCol w:w="4272"/>
        <w:gridCol w:w="1542"/>
        <w:gridCol w:w="2519"/>
      </w:tblGrid>
      <w:tr w:rsidR="00CB6893" w:rsidRPr="00CB6893" w14:paraId="73369A4E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47E09" w14:textId="77777777" w:rsidR="00D3135F" w:rsidRPr="00CB6893" w:rsidRDefault="00000000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Lp.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3E7CD" w14:textId="77777777" w:rsidR="00D3135F" w:rsidRPr="00CB6893" w:rsidRDefault="00000000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Naruszenie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076B8" w14:textId="77777777" w:rsidR="00D3135F" w:rsidRPr="00CB6893" w:rsidRDefault="00000000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Wysokość kary pieniężnej (w złotych)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7431E" w14:textId="77777777" w:rsidR="00D3135F" w:rsidRPr="00CB6893" w:rsidRDefault="00000000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Nr grupy naruszeń oraz waga naruszeń, wskazane w załączniku I do rozporządzenia (UE) 2016/403 (PN - poważne naruszenie, BPN - bardzo poważne naruszenie, NN najpoważniejsze naruszenie)</w:t>
            </w:r>
          </w:p>
        </w:tc>
      </w:tr>
      <w:tr w:rsidR="00CB6893" w:rsidRPr="00CB6893" w14:paraId="3D42B3BC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A9C53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BC48A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Zgłoszenie przez przewoźnika drogowego delegującego kierowcę na terytorium Rzeczypospolitej Polskiej informacji, o których mowa w art. 9 ust. 2 ustawy z dnia 28 lipca 2023 r. o delegowaniu kierowców w transporcie drogowym, zwanej dalej "ustawą", niekompletnych.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FB84D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4000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E3777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14.1 PN</w:t>
            </w:r>
          </w:p>
        </w:tc>
      </w:tr>
      <w:tr w:rsidR="00CB6893" w:rsidRPr="00CB6893" w14:paraId="2EBF3679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61587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4BAE6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Zgłoszenie przez przewoźnika drogowego delegującego kierowcę na terytorium Rzeczypospolitej Polskiej informacji, o których mowa w art. 9 ust. 2 ustawy, niezgodnych ze stanem faktycznym.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3081C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4000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AEC11" w14:textId="77777777" w:rsidR="00D3135F" w:rsidRPr="00CB6893" w:rsidRDefault="00D3135F">
            <w:pPr>
              <w:rPr>
                <w:rFonts w:asciiTheme="minorHAnsi" w:hAnsiTheme="minorHAnsi" w:cstheme="minorHAnsi"/>
              </w:rPr>
            </w:pPr>
          </w:p>
        </w:tc>
      </w:tr>
      <w:tr w:rsidR="00CB6893" w:rsidRPr="00CB6893" w14:paraId="359B8FF3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981D1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6222B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Zgłoszenie przez przewoźnika drogowego z państwa trzeciego delegującego kierowcę na terytorium Rzeczypospolitej Polskiej z państwa trzeciego informacji, o których mowa w art. 12 ust. 3 ustawy, niekompletnych lub niezgodnych ze stanem faktycznym.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98D2F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4000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A1B70" w14:textId="77777777" w:rsidR="00D3135F" w:rsidRPr="00CB6893" w:rsidRDefault="00D3135F">
            <w:pPr>
              <w:rPr>
                <w:rFonts w:asciiTheme="minorHAnsi" w:hAnsiTheme="minorHAnsi" w:cstheme="minorHAnsi"/>
              </w:rPr>
            </w:pPr>
          </w:p>
        </w:tc>
      </w:tr>
      <w:tr w:rsidR="00CB6893" w:rsidRPr="00CB6893" w14:paraId="68934F13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E2536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64A7A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Niezłożenie przez przewoźnika drogowego delegującego kierowcę na terytorium Rzeczypospolitej Polskiej zgłoszenia delegowania w sposób i w terminie określonych w art. 9 ust. 1 ustawy.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41D8F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6000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EDEBA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14.2 BPN</w:t>
            </w:r>
          </w:p>
        </w:tc>
      </w:tr>
      <w:tr w:rsidR="00CB6893" w:rsidRPr="00CB6893" w14:paraId="316BD580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D6D02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BCF27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Niezłożenie przez przewoźnika drogowego z państwa trzeciego delegującego kierowcę na terytorium Rzeczypospolitej Polskiej z państwa trzeciego zgłoszenia delegowania w sposób i w terminie określonych w art. 12 ust. 1 pkt 1 ustawy.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6D486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6000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3EBDA" w14:textId="77777777" w:rsidR="00D3135F" w:rsidRPr="00CB6893" w:rsidRDefault="00D3135F">
            <w:pPr>
              <w:rPr>
                <w:rFonts w:asciiTheme="minorHAnsi" w:hAnsiTheme="minorHAnsi" w:cstheme="minorHAnsi"/>
              </w:rPr>
            </w:pPr>
          </w:p>
        </w:tc>
      </w:tr>
      <w:tr w:rsidR="00CB6893" w:rsidRPr="00CB6893" w14:paraId="4353F990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A5809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FFE28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Wyposażenie kierowcy w przerobioną lub podrobioną kopię zgłoszenia delegowania, o której mowa w art. 9 ust. 3 pkt 1 ustawy, albo przerobione lub podrobione potwierdzenie delegowania, o który mowa w art. 12 ust. 1 pkt 2 ustawy.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5F070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7000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5E376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14.3 BPN</w:t>
            </w:r>
          </w:p>
        </w:tc>
      </w:tr>
      <w:tr w:rsidR="00CB6893" w:rsidRPr="00CB6893" w14:paraId="732D2D51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9DF09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E07F4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Niewystawienie przez przewoźnika drogowego z państwa trzeciego delegującego kierowcę na terytorium Rzeczypospolitej Polskiej potwierdzenia delegowania, o którym mowa w art. 12 ust. 1 pkt 2 ustawy, w sposób i w terminie określonych w tych przepisach.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3F181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6000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4E837" w14:textId="77777777" w:rsidR="00D3135F" w:rsidRPr="00CB6893" w:rsidRDefault="00D3135F">
            <w:pPr>
              <w:rPr>
                <w:rFonts w:asciiTheme="minorHAnsi" w:hAnsiTheme="minorHAnsi" w:cstheme="minorHAnsi"/>
              </w:rPr>
            </w:pPr>
          </w:p>
        </w:tc>
      </w:tr>
      <w:tr w:rsidR="00CB6893" w:rsidRPr="00CB6893" w14:paraId="263BBB7B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06421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E0874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Niezapewnienie przez przewoźnika drogowego delegującego kierowcę na terytorium Rzeczypospolitej Polskiej, aby kierowca dysponował kopią zgłoszenia delegowania, o której mowa w art. 9 ust. 3 pkt 1 ustawy.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7020A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6000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60072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14.5 BPN</w:t>
            </w:r>
          </w:p>
        </w:tc>
      </w:tr>
      <w:tr w:rsidR="00CB6893" w:rsidRPr="00CB6893" w14:paraId="79B397D4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41BA6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9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59176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Niezapewnienie przez przewoźnika drogowego z państwa trzeciego delegującego kierowcę na terytorium Rzeczypospolitej Polskiej, aby kierowca dysponował potwierdzeniem delegowania, o którym mowa w art. 12 ust. 2 pkt 1 ustawy.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A33C2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6000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075CA" w14:textId="77777777" w:rsidR="00D3135F" w:rsidRPr="00CB6893" w:rsidRDefault="00D3135F">
            <w:pPr>
              <w:rPr>
                <w:rFonts w:asciiTheme="minorHAnsi" w:hAnsiTheme="minorHAnsi" w:cstheme="minorHAnsi"/>
              </w:rPr>
            </w:pPr>
          </w:p>
        </w:tc>
      </w:tr>
      <w:tr w:rsidR="00CB6893" w:rsidRPr="00CB6893" w14:paraId="1A30EA8D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48ADC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01B05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Nieprzekazanie przez przewoźnika drogowego delegującego kierowcę na terytorium Rzeczypospolitej Polskiej dokumentacji, o której mowa w art. 9 ust. 4 ustawy, w sposób i w terminie określonych w tym przepisie.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98DD2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6000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2868F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14.6 BPN</w:t>
            </w:r>
          </w:p>
        </w:tc>
      </w:tr>
      <w:tr w:rsidR="00CB6893" w:rsidRPr="00CB6893" w14:paraId="7E90A50B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2EB74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11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F9EE0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Nieprzekazanie przez przewoźnika drogowego z państwa trzeciego delegującego kierowcę na terytorium Rzeczypospolitej Polskiej dokumentacji, o której mowa w art. 14 ustawy, w terminie określonym w tym przepisie.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EDA22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6000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30D43" w14:textId="77777777" w:rsidR="00D3135F" w:rsidRPr="00CB6893" w:rsidRDefault="00D3135F">
            <w:pPr>
              <w:rPr>
                <w:rFonts w:asciiTheme="minorHAnsi" w:hAnsiTheme="minorHAnsi" w:cstheme="minorHAnsi"/>
              </w:rPr>
            </w:pPr>
          </w:p>
        </w:tc>
      </w:tr>
      <w:tr w:rsidR="00CB6893" w:rsidRPr="00CB6893" w14:paraId="752D01F7" w14:textId="77777777">
        <w:trPr>
          <w:trHeight w:val="45"/>
          <w:tblCellSpacing w:w="0" w:type="auto"/>
        </w:trPr>
        <w:tc>
          <w:tcPr>
            <w:tcW w:w="94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891CF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12</w:t>
            </w:r>
          </w:p>
        </w:tc>
        <w:tc>
          <w:tcPr>
            <w:tcW w:w="82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E5A95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Nieaktualizowanie przez przewoźnika drogowego delegującego kierowcę na terytorium Rzeczypospolitej Polskiej zgłoszenia delegowania zgodnie z art. 9 ust. 5 ustawy.</w:t>
            </w:r>
          </w:p>
        </w:tc>
        <w:tc>
          <w:tcPr>
            <w:tcW w:w="2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602A9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4000</w:t>
            </w:r>
          </w:p>
        </w:tc>
        <w:tc>
          <w:tcPr>
            <w:tcW w:w="39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0E2E3" w14:textId="77777777" w:rsidR="00D3135F" w:rsidRPr="00CB6893" w:rsidRDefault="00000000">
            <w:pPr>
              <w:spacing w:after="0"/>
              <w:rPr>
                <w:rFonts w:asciiTheme="minorHAnsi" w:hAnsiTheme="minorHAnsi" w:cstheme="minorHAnsi"/>
              </w:rPr>
            </w:pPr>
            <w:r w:rsidRPr="00CB6893">
              <w:rPr>
                <w:rFonts w:asciiTheme="minorHAnsi" w:hAnsiTheme="minorHAnsi" w:cstheme="minorHAnsi"/>
              </w:rPr>
              <w:t>14.7 PN</w:t>
            </w:r>
          </w:p>
        </w:tc>
      </w:tr>
    </w:tbl>
    <w:p w14:paraId="5AB16953" w14:textId="77777777" w:rsidR="006F154F" w:rsidRPr="00CB6893" w:rsidRDefault="006F154F">
      <w:pPr>
        <w:rPr>
          <w:rFonts w:asciiTheme="minorHAnsi" w:hAnsiTheme="minorHAnsi" w:cstheme="minorHAnsi"/>
        </w:rPr>
      </w:pPr>
    </w:p>
    <w:sectPr w:rsidR="006F154F" w:rsidRPr="00CB6893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35F"/>
    <w:rsid w:val="006F154F"/>
    <w:rsid w:val="00CB6893"/>
    <w:rsid w:val="00D31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C4F27"/>
  <w15:docId w15:val="{7D57630D-62D0-4CCA-84E3-80FBC49BB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4472C4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4472C4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460</Words>
  <Characters>2763</Characters>
  <Application>Microsoft Office Word</Application>
  <DocSecurity>0</DocSecurity>
  <Lines>23</Lines>
  <Paragraphs>6</Paragraphs>
  <ScaleCrop>false</ScaleCrop>
  <Company/>
  <LinksUpToDate>false</LinksUpToDate>
  <CharactersWithSpaces>3217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2023-08-29T19:39:00Z</dcterms:created>
  <dcterms:modified xsi:type="dcterms:W3CDTF">2023-08-29T19:39:00Z</dcterms:modified>
</cp:coreProperties>
</file>